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9B" w:rsidRDefault="0024219B" w:rsidP="00106CB1">
      <w:pPr>
        <w:pStyle w:val="SemEspaamento"/>
        <w:spacing w:line="360" w:lineRule="auto"/>
        <w:jc w:val="center"/>
        <w:rPr>
          <w:sz w:val="36"/>
          <w:szCs w:val="36"/>
        </w:rPr>
      </w:pPr>
      <w:r w:rsidRPr="0024219B">
        <w:rPr>
          <w:sz w:val="36"/>
          <w:szCs w:val="36"/>
        </w:rPr>
        <w:drawing>
          <wp:inline distT="0" distB="0" distL="0" distR="0">
            <wp:extent cx="2160639" cy="1286750"/>
            <wp:effectExtent l="0" t="0" r="0" b="0"/>
            <wp:docPr id="2" name="Imagem 0" descr="logotipo_ciagemea_fundo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ciagemea_fundotransparent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588" cy="12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38B" w:rsidRPr="007A1CFB" w:rsidRDefault="007A1CFB" w:rsidP="00106CB1">
      <w:pPr>
        <w:pStyle w:val="SemEspaamento"/>
        <w:spacing w:line="360" w:lineRule="auto"/>
        <w:jc w:val="center"/>
        <w:rPr>
          <w:sz w:val="36"/>
          <w:szCs w:val="36"/>
        </w:rPr>
      </w:pPr>
      <w:r w:rsidRPr="007A1CFB">
        <w:rPr>
          <w:sz w:val="36"/>
          <w:szCs w:val="36"/>
        </w:rPr>
        <w:t>RELEASE</w:t>
      </w:r>
    </w:p>
    <w:p w:rsidR="002F09D0" w:rsidRPr="007A1CFB" w:rsidRDefault="002F09D0" w:rsidP="00106CB1">
      <w:pPr>
        <w:pStyle w:val="SemEspaamento"/>
        <w:spacing w:line="360" w:lineRule="auto"/>
        <w:jc w:val="center"/>
        <w:rPr>
          <w:b/>
          <w:sz w:val="36"/>
          <w:szCs w:val="36"/>
        </w:rPr>
      </w:pPr>
      <w:r w:rsidRPr="007A1CFB">
        <w:rPr>
          <w:b/>
          <w:sz w:val="36"/>
          <w:szCs w:val="36"/>
        </w:rPr>
        <w:t>Espetáculo</w:t>
      </w:r>
      <w:r w:rsidR="00A66A4D" w:rsidRPr="007A1CFB">
        <w:rPr>
          <w:b/>
          <w:sz w:val="36"/>
          <w:szCs w:val="36"/>
        </w:rPr>
        <w:t xml:space="preserve"> A Alegria do Circo</w:t>
      </w:r>
    </w:p>
    <w:p w:rsidR="002F09D0" w:rsidRPr="007A1CFB" w:rsidRDefault="002F09D0" w:rsidP="002F09D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2F09D0" w:rsidRPr="007A1CFB" w:rsidRDefault="00471B1D" w:rsidP="002F09D0">
      <w:pPr>
        <w:pStyle w:val="SemEspaamento"/>
        <w:spacing w:line="360" w:lineRule="auto"/>
        <w:jc w:val="both"/>
        <w:rPr>
          <w:sz w:val="24"/>
          <w:szCs w:val="24"/>
        </w:rPr>
      </w:pPr>
      <w:r w:rsidRPr="007A1CFB">
        <w:rPr>
          <w:sz w:val="24"/>
          <w:szCs w:val="24"/>
        </w:rPr>
        <w:t xml:space="preserve">O </w:t>
      </w:r>
      <w:r w:rsidR="002F09D0" w:rsidRPr="007A1CFB">
        <w:rPr>
          <w:sz w:val="24"/>
          <w:szCs w:val="24"/>
        </w:rPr>
        <w:t>espetáculo “A Alegria do Circo”</w:t>
      </w:r>
      <w:r w:rsidRPr="007A1CFB">
        <w:rPr>
          <w:sz w:val="24"/>
          <w:szCs w:val="24"/>
        </w:rPr>
        <w:t>, criado pel</w:t>
      </w:r>
      <w:r w:rsidR="002F09D0" w:rsidRPr="007A1CFB">
        <w:rPr>
          <w:sz w:val="24"/>
          <w:szCs w:val="24"/>
        </w:rPr>
        <w:t>as irmãs</w:t>
      </w:r>
      <w:r w:rsidRPr="007A1CFB">
        <w:rPr>
          <w:sz w:val="24"/>
          <w:szCs w:val="24"/>
        </w:rPr>
        <w:t xml:space="preserve"> Thais Oliveira e Lais Oliveira,</w:t>
      </w:r>
      <w:r w:rsidR="002F09D0" w:rsidRPr="007A1CFB">
        <w:rPr>
          <w:sz w:val="24"/>
          <w:szCs w:val="24"/>
        </w:rPr>
        <w:t xml:space="preserve"> apresenta</w:t>
      </w:r>
      <w:r w:rsidRPr="007A1CFB">
        <w:rPr>
          <w:sz w:val="24"/>
          <w:szCs w:val="24"/>
        </w:rPr>
        <w:t xml:space="preserve"> o universo lúdico do circo. Com um pequeno circo</w:t>
      </w:r>
      <w:r w:rsidR="0016321E" w:rsidRPr="007A1CFB">
        <w:rPr>
          <w:sz w:val="24"/>
          <w:szCs w:val="24"/>
        </w:rPr>
        <w:t xml:space="preserve"> para compor o cenário</w:t>
      </w:r>
      <w:r w:rsidRPr="007A1CFB">
        <w:rPr>
          <w:sz w:val="24"/>
          <w:szCs w:val="24"/>
        </w:rPr>
        <w:t xml:space="preserve"> e em cima do tradicional tapete de picadeiro, as irmãs dão vida </w:t>
      </w:r>
      <w:r w:rsidR="002F09D0" w:rsidRPr="007A1CFB">
        <w:rPr>
          <w:sz w:val="24"/>
          <w:szCs w:val="24"/>
        </w:rPr>
        <w:t>as pa</w:t>
      </w:r>
      <w:r w:rsidRPr="007A1CFB">
        <w:rPr>
          <w:sz w:val="24"/>
          <w:szCs w:val="24"/>
        </w:rPr>
        <w:t>lhaças Maisena e Figurinha</w:t>
      </w:r>
      <w:r w:rsidR="002F09D0" w:rsidRPr="007A1CFB">
        <w:rPr>
          <w:sz w:val="24"/>
          <w:szCs w:val="24"/>
        </w:rPr>
        <w:t>. Elas levam para as suas apresentações toda a magia do circo com númer</w:t>
      </w:r>
      <w:r w:rsidRPr="007A1CFB">
        <w:rPr>
          <w:sz w:val="24"/>
          <w:szCs w:val="24"/>
        </w:rPr>
        <w:t xml:space="preserve">os que transitam entre a </w:t>
      </w:r>
      <w:proofErr w:type="spellStart"/>
      <w:r w:rsidRPr="007A1CFB">
        <w:rPr>
          <w:sz w:val="24"/>
          <w:szCs w:val="24"/>
        </w:rPr>
        <w:t>palhaçaria</w:t>
      </w:r>
      <w:proofErr w:type="spellEnd"/>
      <w:r w:rsidRPr="007A1CFB">
        <w:rPr>
          <w:sz w:val="24"/>
          <w:szCs w:val="24"/>
        </w:rPr>
        <w:t xml:space="preserve"> brasileira</w:t>
      </w:r>
      <w:r w:rsidR="002F09D0" w:rsidRPr="007A1CFB">
        <w:rPr>
          <w:sz w:val="24"/>
          <w:szCs w:val="24"/>
        </w:rPr>
        <w:t xml:space="preserve">, a mágica, as brincadeiras, o malabarismo e poesias. </w:t>
      </w:r>
    </w:p>
    <w:p w:rsidR="002F09D0" w:rsidRPr="007A1CFB" w:rsidRDefault="002F09D0" w:rsidP="002F09D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2F09D0" w:rsidRPr="007A1CFB" w:rsidRDefault="002F09D0" w:rsidP="002F09D0">
      <w:pPr>
        <w:pStyle w:val="SemEspaamento"/>
        <w:spacing w:line="360" w:lineRule="auto"/>
        <w:jc w:val="both"/>
        <w:rPr>
          <w:sz w:val="24"/>
          <w:szCs w:val="24"/>
        </w:rPr>
      </w:pPr>
      <w:r w:rsidRPr="007A1CFB">
        <w:rPr>
          <w:sz w:val="24"/>
          <w:szCs w:val="24"/>
        </w:rPr>
        <w:t>Com um cenário simples que remete a um circo, elas trazem para a cena a ideia que de o circo pode estar em qualquer espaço e levar alegria e arte para diversos públicos e, assim, despertar na plateia a r</w:t>
      </w:r>
      <w:r w:rsidR="00471B1D" w:rsidRPr="007A1CFB">
        <w:rPr>
          <w:sz w:val="24"/>
          <w:szCs w:val="24"/>
        </w:rPr>
        <w:t>epresentação afetiva que o picadeiro</w:t>
      </w:r>
      <w:r w:rsidRPr="007A1CFB">
        <w:rPr>
          <w:sz w:val="24"/>
          <w:szCs w:val="24"/>
        </w:rPr>
        <w:t xml:space="preserve"> traz. </w:t>
      </w:r>
    </w:p>
    <w:p w:rsidR="002F09D0" w:rsidRPr="007A1CFB" w:rsidRDefault="002F09D0" w:rsidP="002F09D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2F09D0" w:rsidRPr="007A1CFB" w:rsidRDefault="002F09D0" w:rsidP="002F09D0">
      <w:pPr>
        <w:pStyle w:val="SemEspaamento"/>
        <w:spacing w:line="360" w:lineRule="auto"/>
        <w:jc w:val="both"/>
        <w:rPr>
          <w:sz w:val="24"/>
          <w:szCs w:val="24"/>
        </w:rPr>
      </w:pPr>
      <w:r w:rsidRPr="007A1CFB">
        <w:rPr>
          <w:sz w:val="24"/>
          <w:szCs w:val="24"/>
        </w:rPr>
        <w:t xml:space="preserve">Os figurinos foram pensados para facilitar a execução dos números circenses e para trazer movimento e conforto, possibilitando que as artistas apresentem habilidades técnicas </w:t>
      </w:r>
      <w:r w:rsidR="00C14873" w:rsidRPr="007A1CFB">
        <w:rPr>
          <w:sz w:val="24"/>
          <w:szCs w:val="24"/>
        </w:rPr>
        <w:t>como</w:t>
      </w:r>
      <w:r w:rsidRPr="007A1CFB">
        <w:rPr>
          <w:sz w:val="24"/>
          <w:szCs w:val="24"/>
        </w:rPr>
        <w:t xml:space="preserve"> o malabarismo, as acrobacias, as mágicas, entre outras que resgatam números tradicionais do circo. </w:t>
      </w:r>
    </w:p>
    <w:p w:rsidR="00487075" w:rsidRPr="007A1CFB" w:rsidRDefault="00487075" w:rsidP="002F09D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487075" w:rsidRPr="007A1CFB" w:rsidRDefault="00487075" w:rsidP="002F09D0">
      <w:pPr>
        <w:pStyle w:val="SemEspaamento"/>
        <w:spacing w:line="360" w:lineRule="auto"/>
        <w:jc w:val="both"/>
        <w:rPr>
          <w:sz w:val="24"/>
          <w:szCs w:val="24"/>
        </w:rPr>
      </w:pPr>
      <w:r w:rsidRPr="007A1CFB">
        <w:rPr>
          <w:sz w:val="24"/>
          <w:szCs w:val="24"/>
        </w:rPr>
        <w:t>A trilha so</w:t>
      </w:r>
      <w:r w:rsidR="0024219B">
        <w:rPr>
          <w:sz w:val="24"/>
          <w:szCs w:val="24"/>
        </w:rPr>
        <w:t xml:space="preserve">nora fica por conta da </w:t>
      </w:r>
      <w:proofErr w:type="spellStart"/>
      <w:r w:rsidR="0024219B">
        <w:rPr>
          <w:sz w:val="24"/>
          <w:szCs w:val="24"/>
        </w:rPr>
        <w:t>escaleta</w:t>
      </w:r>
      <w:proofErr w:type="spellEnd"/>
      <w:r w:rsidR="0024219B">
        <w:rPr>
          <w:sz w:val="24"/>
          <w:szCs w:val="24"/>
        </w:rPr>
        <w:t xml:space="preserve"> e de um pandeiro</w:t>
      </w:r>
      <w:r w:rsidRPr="007A1CFB">
        <w:rPr>
          <w:sz w:val="24"/>
          <w:szCs w:val="24"/>
        </w:rPr>
        <w:t xml:space="preserve"> instrumento tocado em cena pelas palhaças que dá o tom poético ao espetáculo</w:t>
      </w:r>
      <w:r w:rsidR="004D74F5" w:rsidRPr="007A1CFB">
        <w:rPr>
          <w:sz w:val="24"/>
          <w:szCs w:val="24"/>
        </w:rPr>
        <w:t>,</w:t>
      </w:r>
      <w:r w:rsidR="000A3EB7" w:rsidRPr="007A1CFB">
        <w:rPr>
          <w:sz w:val="24"/>
          <w:szCs w:val="24"/>
        </w:rPr>
        <w:t xml:space="preserve"> além de </w:t>
      </w:r>
      <w:r w:rsidR="00734270" w:rsidRPr="007A1CFB">
        <w:rPr>
          <w:sz w:val="24"/>
          <w:szCs w:val="24"/>
        </w:rPr>
        <w:t xml:space="preserve">trazer ritmo, forma </w:t>
      </w:r>
      <w:r w:rsidR="000A6022" w:rsidRPr="007A1CFB">
        <w:rPr>
          <w:sz w:val="24"/>
          <w:szCs w:val="24"/>
        </w:rPr>
        <w:t>e movimento</w:t>
      </w:r>
      <w:r w:rsidR="008F03E4" w:rsidRPr="007A1CFB">
        <w:rPr>
          <w:sz w:val="24"/>
          <w:szCs w:val="24"/>
        </w:rPr>
        <w:t xml:space="preserve"> para os números </w:t>
      </w:r>
      <w:r w:rsidR="000321FF" w:rsidRPr="007A1CFB">
        <w:rPr>
          <w:sz w:val="24"/>
          <w:szCs w:val="24"/>
        </w:rPr>
        <w:t xml:space="preserve">executados.  </w:t>
      </w:r>
    </w:p>
    <w:p w:rsidR="002A64A9" w:rsidRPr="007A1CFB" w:rsidRDefault="002A64A9" w:rsidP="002F09D0">
      <w:pPr>
        <w:pStyle w:val="SemEspaamento"/>
        <w:spacing w:line="360" w:lineRule="auto"/>
        <w:jc w:val="both"/>
        <w:rPr>
          <w:sz w:val="24"/>
          <w:szCs w:val="24"/>
        </w:rPr>
      </w:pPr>
    </w:p>
    <w:p w:rsidR="00743913" w:rsidRPr="0024219B" w:rsidRDefault="00B25941" w:rsidP="0024219B">
      <w:pPr>
        <w:spacing w:line="360" w:lineRule="auto"/>
        <w:jc w:val="both"/>
        <w:rPr>
          <w:sz w:val="24"/>
          <w:szCs w:val="24"/>
        </w:rPr>
      </w:pPr>
      <w:r w:rsidRPr="007A1CFB">
        <w:rPr>
          <w:sz w:val="24"/>
          <w:szCs w:val="24"/>
        </w:rPr>
        <w:t>O espetáculo</w:t>
      </w:r>
      <w:r w:rsidR="002A64A9" w:rsidRPr="007A1CFB">
        <w:rPr>
          <w:sz w:val="24"/>
          <w:szCs w:val="24"/>
        </w:rPr>
        <w:t xml:space="preserve"> tem como característica o diálogo com o público no espaço urbano, </w:t>
      </w:r>
      <w:r w:rsidR="00B62BAB" w:rsidRPr="007A1CFB">
        <w:rPr>
          <w:sz w:val="24"/>
          <w:szCs w:val="24"/>
        </w:rPr>
        <w:t>permitindo</w:t>
      </w:r>
      <w:r w:rsidR="002A64A9" w:rsidRPr="007A1CFB">
        <w:rPr>
          <w:sz w:val="24"/>
          <w:szCs w:val="24"/>
        </w:rPr>
        <w:t xml:space="preserve"> atingir transeuntes e também estimular a formação de público. </w:t>
      </w:r>
      <w:r w:rsidR="001F0439" w:rsidRPr="007A1CFB">
        <w:rPr>
          <w:sz w:val="24"/>
          <w:szCs w:val="24"/>
        </w:rPr>
        <w:t xml:space="preserve">A proposta é resgatar números tradicionais do circo </w:t>
      </w:r>
      <w:r w:rsidR="00680C96" w:rsidRPr="007A1CFB">
        <w:rPr>
          <w:sz w:val="24"/>
          <w:szCs w:val="24"/>
        </w:rPr>
        <w:t xml:space="preserve">e dialogar com </w:t>
      </w:r>
      <w:r w:rsidR="005D5FC3" w:rsidRPr="007A1CFB">
        <w:rPr>
          <w:sz w:val="24"/>
          <w:szCs w:val="24"/>
        </w:rPr>
        <w:t>os temas atuais</w:t>
      </w:r>
      <w:r w:rsidR="004246A3" w:rsidRPr="007A1CFB">
        <w:rPr>
          <w:sz w:val="24"/>
          <w:szCs w:val="24"/>
        </w:rPr>
        <w:t xml:space="preserve"> da sociedade</w:t>
      </w:r>
      <w:r w:rsidR="00EF5B24" w:rsidRPr="007A1CFB">
        <w:rPr>
          <w:sz w:val="24"/>
          <w:szCs w:val="24"/>
        </w:rPr>
        <w:t xml:space="preserve"> por meio </w:t>
      </w:r>
      <w:r w:rsidR="003414C8" w:rsidRPr="007A1CFB">
        <w:rPr>
          <w:sz w:val="24"/>
          <w:szCs w:val="24"/>
        </w:rPr>
        <w:t xml:space="preserve">de divertidas </w:t>
      </w:r>
      <w:r w:rsidR="00334BC3" w:rsidRPr="007A1CFB">
        <w:rPr>
          <w:sz w:val="24"/>
          <w:szCs w:val="24"/>
        </w:rPr>
        <w:t>cenas</w:t>
      </w:r>
      <w:r w:rsidR="00250422" w:rsidRPr="007A1CFB">
        <w:rPr>
          <w:sz w:val="24"/>
          <w:szCs w:val="24"/>
        </w:rPr>
        <w:t xml:space="preserve"> </w:t>
      </w:r>
      <w:r w:rsidR="0031323A" w:rsidRPr="007A1CFB">
        <w:rPr>
          <w:sz w:val="24"/>
          <w:szCs w:val="24"/>
        </w:rPr>
        <w:t>que despertam na plateia reflexão</w:t>
      </w:r>
      <w:r w:rsidR="007B50AD" w:rsidRPr="007A1CFB">
        <w:rPr>
          <w:sz w:val="24"/>
          <w:szCs w:val="24"/>
        </w:rPr>
        <w:t xml:space="preserve">, risos </w:t>
      </w:r>
      <w:r w:rsidR="0031323A" w:rsidRPr="007A1CFB">
        <w:rPr>
          <w:sz w:val="24"/>
          <w:szCs w:val="24"/>
        </w:rPr>
        <w:t>e emoção</w:t>
      </w:r>
      <w:r w:rsidR="0039434A" w:rsidRPr="007A1CFB">
        <w:rPr>
          <w:sz w:val="24"/>
          <w:szCs w:val="24"/>
        </w:rPr>
        <w:t xml:space="preserve">. </w:t>
      </w:r>
    </w:p>
    <w:sectPr w:rsidR="00743913" w:rsidRPr="0024219B" w:rsidSect="0024219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F09D0"/>
    <w:rsid w:val="000321FF"/>
    <w:rsid w:val="000A3EB7"/>
    <w:rsid w:val="000A6022"/>
    <w:rsid w:val="00106CB1"/>
    <w:rsid w:val="0016321E"/>
    <w:rsid w:val="00172C3C"/>
    <w:rsid w:val="001F0439"/>
    <w:rsid w:val="00215564"/>
    <w:rsid w:val="0024219B"/>
    <w:rsid w:val="00250422"/>
    <w:rsid w:val="002A64A9"/>
    <w:rsid w:val="002F09D0"/>
    <w:rsid w:val="0031323A"/>
    <w:rsid w:val="00334BC3"/>
    <w:rsid w:val="003414C8"/>
    <w:rsid w:val="0039434A"/>
    <w:rsid w:val="003B22CC"/>
    <w:rsid w:val="004246A3"/>
    <w:rsid w:val="00471B1D"/>
    <w:rsid w:val="00487075"/>
    <w:rsid w:val="004D74F5"/>
    <w:rsid w:val="005D5FC3"/>
    <w:rsid w:val="0061638B"/>
    <w:rsid w:val="00680C96"/>
    <w:rsid w:val="006C6F00"/>
    <w:rsid w:val="00734270"/>
    <w:rsid w:val="00743913"/>
    <w:rsid w:val="00760F99"/>
    <w:rsid w:val="0076361D"/>
    <w:rsid w:val="007A1CFB"/>
    <w:rsid w:val="007B50AD"/>
    <w:rsid w:val="007B7C2F"/>
    <w:rsid w:val="008A279F"/>
    <w:rsid w:val="008D696F"/>
    <w:rsid w:val="008E68F9"/>
    <w:rsid w:val="008F03E4"/>
    <w:rsid w:val="00A66A4D"/>
    <w:rsid w:val="00AC371C"/>
    <w:rsid w:val="00B25941"/>
    <w:rsid w:val="00B57810"/>
    <w:rsid w:val="00B62BAB"/>
    <w:rsid w:val="00C14873"/>
    <w:rsid w:val="00EF5B24"/>
    <w:rsid w:val="00F5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09D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França</dc:creator>
  <cp:lastModifiedBy>lais Ap</cp:lastModifiedBy>
  <cp:revision>49</cp:revision>
  <dcterms:created xsi:type="dcterms:W3CDTF">2014-06-27T03:22:00Z</dcterms:created>
  <dcterms:modified xsi:type="dcterms:W3CDTF">2015-02-12T19:19:00Z</dcterms:modified>
</cp:coreProperties>
</file>